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F386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Independent Strategic Advisory Board (ISAB) – Formal Meeting Minutes</w:t>
      </w:r>
    </w:p>
    <w:p w14:paraId="271845C8" w14:textId="77777777" w:rsidR="00A549CD" w:rsidRPr="00A549CD" w:rsidRDefault="00A549CD" w:rsidP="00A549CD">
      <w:r w:rsidRPr="00A549CD">
        <w:rPr>
          <w:b/>
          <w:bCs/>
        </w:rPr>
        <w:t>Date:</w:t>
      </w:r>
      <w:r w:rsidRPr="00A549CD">
        <w:t xml:space="preserve"> 4 December 2025</w:t>
      </w:r>
      <w:r w:rsidRPr="00A549CD">
        <w:br/>
      </w:r>
      <w:r w:rsidRPr="00A549CD">
        <w:rPr>
          <w:b/>
          <w:bCs/>
        </w:rPr>
        <w:t>Time:</w:t>
      </w:r>
      <w:r w:rsidRPr="00A549CD">
        <w:t xml:space="preserve"> 10:32 AM – 12:20 PM</w:t>
      </w:r>
      <w:r w:rsidRPr="00A549CD">
        <w:br/>
      </w:r>
      <w:r w:rsidRPr="00A549CD">
        <w:rPr>
          <w:b/>
          <w:bCs/>
        </w:rPr>
        <w:t>Duration:</w:t>
      </w:r>
      <w:r w:rsidRPr="00A549CD">
        <w:t xml:space="preserve"> 1h 48m</w:t>
      </w:r>
      <w:r w:rsidRPr="00A549CD">
        <w:br/>
      </w:r>
      <w:r w:rsidRPr="00A549CD">
        <w:rPr>
          <w:b/>
          <w:bCs/>
        </w:rPr>
        <w:t>Location:</w:t>
      </w:r>
      <w:r w:rsidRPr="00A549CD">
        <w:t xml:space="preserve"> Microsoft Teams</w:t>
      </w:r>
    </w:p>
    <w:p w14:paraId="6939C4EC" w14:textId="77777777" w:rsidR="00A549CD" w:rsidRPr="00A549CD" w:rsidRDefault="006B0A55" w:rsidP="00A549CD">
      <w:r>
        <w:pict w14:anchorId="2EF0FDC4">
          <v:rect id="_x0000_i1025" style="width:0;height:1.5pt" o:hralign="center" o:hrstd="t" o:hr="t" fillcolor="#a0a0a0" stroked="f"/>
        </w:pict>
      </w:r>
    </w:p>
    <w:p w14:paraId="68448592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Attendees</w:t>
      </w:r>
    </w:p>
    <w:p w14:paraId="27C52B33" w14:textId="77777777" w:rsidR="00A549CD" w:rsidRPr="00A549CD" w:rsidRDefault="00A549CD" w:rsidP="00A549CD">
      <w:r w:rsidRPr="00A549CD">
        <w:t>Amritpal Randhawa (Chair), Alexia Farmer, Helen Bennett, Stephanie Thomas, Simon Fogell, Paul Higgitt, Dave Bradshaw, Rajneesh Kaur, Priscilla Kwagina, Annajit Johal</w:t>
      </w:r>
      <w:r w:rsidRPr="00A549CD">
        <w:br/>
      </w:r>
      <w:r w:rsidRPr="00A549CD">
        <w:rPr>
          <w:b/>
          <w:bCs/>
        </w:rPr>
        <w:t>Apologies:</w:t>
      </w:r>
      <w:r w:rsidRPr="00A549CD">
        <w:t xml:space="preserve"> Loretta, Tonya</w:t>
      </w:r>
    </w:p>
    <w:p w14:paraId="5217125A" w14:textId="77777777" w:rsidR="00A549CD" w:rsidRPr="00A549CD" w:rsidRDefault="006B0A55" w:rsidP="00A549CD">
      <w:r>
        <w:pict w14:anchorId="6E440844">
          <v:rect id="_x0000_i1026" style="width:0;height:1.5pt" o:hralign="center" o:hrstd="t" o:hr="t" fillcolor="#a0a0a0" stroked="f"/>
        </w:pict>
      </w:r>
    </w:p>
    <w:p w14:paraId="5A27E3D4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Agenda</w:t>
      </w:r>
    </w:p>
    <w:p w14:paraId="475C33C0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Welcome and Apologies</w:t>
      </w:r>
    </w:p>
    <w:p w14:paraId="373A30A1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Approval of Previous Minutes</w:t>
      </w:r>
    </w:p>
    <w:p w14:paraId="4E686F32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Declarations of Interest</w:t>
      </w:r>
    </w:p>
    <w:p w14:paraId="177EC1C9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Public Health and Social Care Issues</w:t>
      </w:r>
    </w:p>
    <w:p w14:paraId="74DCEFB8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Work Programme Updates</w:t>
      </w:r>
    </w:p>
    <w:p w14:paraId="5AE54C6B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Priority Projects</w:t>
      </w:r>
    </w:p>
    <w:p w14:paraId="29B19856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Enter &amp; View Programme</w:t>
      </w:r>
    </w:p>
    <w:p w14:paraId="1D2DF190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Volunteer Programme</w:t>
      </w:r>
    </w:p>
    <w:p w14:paraId="0698DE62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Community Engagement Update</w:t>
      </w:r>
    </w:p>
    <w:p w14:paraId="31980A81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Social Media &amp; Communications</w:t>
      </w:r>
    </w:p>
    <w:p w14:paraId="30D7B37B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Partnership Board Updates</w:t>
      </w:r>
    </w:p>
    <w:p w14:paraId="5E0D4D7F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Intelligence &amp; Feedback</w:t>
      </w:r>
    </w:p>
    <w:p w14:paraId="3F62FCD8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Decisions and Reports</w:t>
      </w:r>
    </w:p>
    <w:p w14:paraId="538AC009" w14:textId="77777777" w:rsidR="00A549CD" w:rsidRPr="00A549CD" w:rsidRDefault="00A549CD" w:rsidP="00A549CD">
      <w:pPr>
        <w:numPr>
          <w:ilvl w:val="0"/>
          <w:numId w:val="1"/>
        </w:numPr>
      </w:pPr>
      <w:r w:rsidRPr="00A549CD">
        <w:t>Any Other Business</w:t>
      </w:r>
    </w:p>
    <w:p w14:paraId="0CF603BF" w14:textId="77777777" w:rsidR="00A549CD" w:rsidRPr="00A549CD" w:rsidRDefault="006B0A55" w:rsidP="00A549CD">
      <w:r>
        <w:pict w14:anchorId="42FDFE28">
          <v:rect id="_x0000_i1027" style="width:0;height:1.5pt" o:hralign="center" o:hrstd="t" o:hr="t" fillcolor="#a0a0a0" stroked="f"/>
        </w:pict>
      </w:r>
    </w:p>
    <w:p w14:paraId="54FA6E22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Key Discussion Points &amp; Decisions</w:t>
      </w:r>
    </w:p>
    <w:p w14:paraId="265FED96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1. Welcome &amp; Apologies</w:t>
      </w:r>
    </w:p>
    <w:p w14:paraId="492A6829" w14:textId="77777777" w:rsidR="00A549CD" w:rsidRPr="00A549CD" w:rsidRDefault="00A549CD" w:rsidP="00A549CD">
      <w:pPr>
        <w:numPr>
          <w:ilvl w:val="0"/>
          <w:numId w:val="2"/>
        </w:numPr>
      </w:pPr>
      <w:r w:rsidRPr="00A549CD">
        <w:t>Apologies noted for Loretta and Tonya.</w:t>
      </w:r>
    </w:p>
    <w:p w14:paraId="7AEAD079" w14:textId="77777777" w:rsidR="00A549CD" w:rsidRPr="00A549CD" w:rsidRDefault="00A549CD" w:rsidP="00A549CD">
      <w:pPr>
        <w:numPr>
          <w:ilvl w:val="0"/>
          <w:numId w:val="2"/>
        </w:numPr>
      </w:pPr>
      <w:r w:rsidRPr="00A549CD">
        <w:t>Previous meeting minutes approved without amendments.</w:t>
      </w:r>
    </w:p>
    <w:p w14:paraId="1D4C9B29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2. Declarations of Interest</w:t>
      </w:r>
    </w:p>
    <w:p w14:paraId="1EE92846" w14:textId="77777777" w:rsidR="00A549CD" w:rsidRPr="00A549CD" w:rsidRDefault="00A549CD" w:rsidP="00A549CD">
      <w:pPr>
        <w:numPr>
          <w:ilvl w:val="0"/>
          <w:numId w:val="3"/>
        </w:numPr>
      </w:pPr>
      <w:r w:rsidRPr="00A549CD">
        <w:t>Stephanie Thomas declared candidacy for local council elections in May.</w:t>
      </w:r>
    </w:p>
    <w:p w14:paraId="71BAB7A1" w14:textId="77777777" w:rsidR="00A549CD" w:rsidRPr="00A549CD" w:rsidRDefault="00A549CD" w:rsidP="00A549CD">
      <w:pPr>
        <w:numPr>
          <w:ilvl w:val="0"/>
          <w:numId w:val="3"/>
        </w:numPr>
      </w:pPr>
      <w:r w:rsidRPr="00A549CD">
        <w:lastRenderedPageBreak/>
        <w:t>Agreed: Stephanie to remain on board until pre-election period, then step back.</w:t>
      </w:r>
    </w:p>
    <w:p w14:paraId="23239027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3. Public Issues</w:t>
      </w:r>
    </w:p>
    <w:p w14:paraId="265DFAF7" w14:textId="77777777" w:rsidR="00A549CD" w:rsidRPr="00A549CD" w:rsidRDefault="00A549CD" w:rsidP="00A549CD">
      <w:pPr>
        <w:numPr>
          <w:ilvl w:val="0"/>
          <w:numId w:val="4"/>
        </w:numPr>
      </w:pPr>
      <w:r w:rsidRPr="00A549CD">
        <w:t>No public attendees; no issues raised.</w:t>
      </w:r>
    </w:p>
    <w:p w14:paraId="7E71A48D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4. Future of Healthwatch (Simon Fogell)</w:t>
      </w:r>
    </w:p>
    <w:p w14:paraId="68C2B8B8" w14:textId="77777777" w:rsidR="00A549CD" w:rsidRPr="00A549CD" w:rsidRDefault="00A549CD" w:rsidP="00A549CD">
      <w:pPr>
        <w:numPr>
          <w:ilvl w:val="0"/>
          <w:numId w:val="5"/>
        </w:numPr>
      </w:pPr>
      <w:r w:rsidRPr="00A549CD">
        <w:t>Legislative changes expected under new Health Bill post-King’s Speech (early 2026).</w:t>
      </w:r>
    </w:p>
    <w:p w14:paraId="113562A8" w14:textId="77777777" w:rsidR="00A549CD" w:rsidRPr="00A549CD" w:rsidRDefault="00A549CD" w:rsidP="00A549CD">
      <w:pPr>
        <w:numPr>
          <w:ilvl w:val="0"/>
          <w:numId w:val="5"/>
        </w:numPr>
      </w:pPr>
      <w:r w:rsidRPr="00A549CD">
        <w:t xml:space="preserve">Healthwatch likely to continue until </w:t>
      </w:r>
      <w:r w:rsidRPr="00A549CD">
        <w:rPr>
          <w:b/>
          <w:bCs/>
        </w:rPr>
        <w:t>March–October 2027</w:t>
      </w:r>
      <w:r w:rsidRPr="00A549CD">
        <w:t>.</w:t>
      </w:r>
    </w:p>
    <w:p w14:paraId="48168B84" w14:textId="77777777" w:rsidR="00A549CD" w:rsidRPr="00A549CD" w:rsidRDefault="00A549CD" w:rsidP="00A549CD">
      <w:pPr>
        <w:numPr>
          <w:ilvl w:val="0"/>
          <w:numId w:val="5"/>
        </w:numPr>
      </w:pPr>
      <w:r w:rsidRPr="00A549CD">
        <w:t>Transition planning pending Royal Assent; ECS may bear closure costs.</w:t>
      </w:r>
    </w:p>
    <w:p w14:paraId="23F3218B" w14:textId="77777777" w:rsidR="00A549CD" w:rsidRPr="00A549CD" w:rsidRDefault="00A549CD" w:rsidP="00A549CD">
      <w:pPr>
        <w:numPr>
          <w:ilvl w:val="0"/>
          <w:numId w:val="5"/>
        </w:numPr>
      </w:pPr>
      <w:r w:rsidRPr="00A549CD">
        <w:t>Board acknowledged uncertainty but agreed to maintain optimism and explore new directions.</w:t>
      </w:r>
    </w:p>
    <w:p w14:paraId="415A9C20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5. Priority Projects Update (Paul Higgitt &amp; Team)</w:t>
      </w:r>
    </w:p>
    <w:p w14:paraId="4C244E2B" w14:textId="77777777" w:rsidR="00A549CD" w:rsidRPr="00A549CD" w:rsidRDefault="00A549CD" w:rsidP="00A549CD">
      <w:pPr>
        <w:numPr>
          <w:ilvl w:val="0"/>
          <w:numId w:val="6"/>
        </w:numPr>
      </w:pPr>
      <w:r w:rsidRPr="00A549CD">
        <w:rPr>
          <w:b/>
          <w:bCs/>
        </w:rPr>
        <w:t>SEND Provision in Schools:</w:t>
      </w:r>
      <w:r w:rsidRPr="00A549CD">
        <w:t xml:space="preserve"> </w:t>
      </w:r>
    </w:p>
    <w:p w14:paraId="27D79998" w14:textId="77777777" w:rsidR="00A549CD" w:rsidRPr="00A549CD" w:rsidRDefault="00A549CD" w:rsidP="00A549CD">
      <w:pPr>
        <w:numPr>
          <w:ilvl w:val="1"/>
          <w:numId w:val="6"/>
        </w:numPr>
      </w:pPr>
      <w:r w:rsidRPr="00A549CD">
        <w:t>Challenges with EHCP expectations and lack of specialist placements.</w:t>
      </w:r>
    </w:p>
    <w:p w14:paraId="152C2B1F" w14:textId="77777777" w:rsidR="00A549CD" w:rsidRPr="00A549CD" w:rsidRDefault="00A549CD" w:rsidP="00A549CD">
      <w:pPr>
        <w:numPr>
          <w:ilvl w:val="1"/>
          <w:numId w:val="6"/>
        </w:numPr>
      </w:pPr>
      <w:r w:rsidRPr="00A549CD">
        <w:t>Engagement ongoing with parents and schools; autism working group planned.</w:t>
      </w:r>
    </w:p>
    <w:p w14:paraId="5A7F0200" w14:textId="77777777" w:rsidR="00A549CD" w:rsidRPr="00A549CD" w:rsidRDefault="00A549CD" w:rsidP="00A549CD">
      <w:pPr>
        <w:numPr>
          <w:ilvl w:val="0"/>
          <w:numId w:val="6"/>
        </w:numPr>
      </w:pPr>
      <w:r w:rsidRPr="00A549CD">
        <w:rPr>
          <w:b/>
          <w:bCs/>
        </w:rPr>
        <w:t>Cancer Pathways:</w:t>
      </w:r>
      <w:r w:rsidRPr="00A549CD">
        <w:t xml:space="preserve"> </w:t>
      </w:r>
    </w:p>
    <w:p w14:paraId="557CAD9D" w14:textId="77777777" w:rsidR="00A549CD" w:rsidRPr="00A549CD" w:rsidRDefault="00A549CD" w:rsidP="00A549CD">
      <w:pPr>
        <w:numPr>
          <w:ilvl w:val="1"/>
          <w:numId w:val="6"/>
        </w:numPr>
      </w:pPr>
      <w:r w:rsidRPr="00A549CD">
        <w:t>Barriers include transport, cost, and poor engagement from QE Hospital.</w:t>
      </w:r>
    </w:p>
    <w:p w14:paraId="2B1D444A" w14:textId="77777777" w:rsidR="00A549CD" w:rsidRPr="00A549CD" w:rsidRDefault="00A549CD" w:rsidP="00A549CD">
      <w:pPr>
        <w:numPr>
          <w:ilvl w:val="1"/>
          <w:numId w:val="6"/>
        </w:numPr>
      </w:pPr>
      <w:r w:rsidRPr="00A549CD">
        <w:t>Deadline extended briefly; report to conclude by March 2026.</w:t>
      </w:r>
    </w:p>
    <w:p w14:paraId="1CD1A613" w14:textId="77777777" w:rsidR="00A549CD" w:rsidRPr="00A549CD" w:rsidRDefault="00A549CD" w:rsidP="00A549CD">
      <w:pPr>
        <w:numPr>
          <w:ilvl w:val="0"/>
          <w:numId w:val="6"/>
        </w:numPr>
      </w:pPr>
      <w:r w:rsidRPr="00A549CD">
        <w:rPr>
          <w:b/>
          <w:bCs/>
        </w:rPr>
        <w:t>Midland Met Wayfinder &amp; Signage:</w:t>
      </w:r>
      <w:r w:rsidRPr="00A549CD">
        <w:t xml:space="preserve"> </w:t>
      </w:r>
    </w:p>
    <w:p w14:paraId="31DCDC8D" w14:textId="77777777" w:rsidR="00A549CD" w:rsidRPr="00A549CD" w:rsidRDefault="00A549CD" w:rsidP="00A549CD">
      <w:pPr>
        <w:numPr>
          <w:ilvl w:val="1"/>
          <w:numId w:val="6"/>
        </w:numPr>
      </w:pPr>
      <w:r w:rsidRPr="00A549CD">
        <w:t>Accessibility issues identified (signage, lifts, letters).</w:t>
      </w:r>
    </w:p>
    <w:p w14:paraId="0105E92A" w14:textId="77777777" w:rsidR="00A549CD" w:rsidRPr="00A549CD" w:rsidRDefault="00A549CD" w:rsidP="00A549CD">
      <w:pPr>
        <w:numPr>
          <w:ilvl w:val="1"/>
          <w:numId w:val="6"/>
        </w:numPr>
      </w:pPr>
      <w:r w:rsidRPr="00A549CD">
        <w:t>Recommendations submitted; awaiting trust response.</w:t>
      </w:r>
    </w:p>
    <w:p w14:paraId="5ACE9EDD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6. Enter &amp; View Programme (Helen Bennett)</w:t>
      </w:r>
    </w:p>
    <w:p w14:paraId="43B15D60" w14:textId="77777777" w:rsidR="00A549CD" w:rsidRPr="00A549CD" w:rsidRDefault="00A549CD" w:rsidP="00A549CD">
      <w:pPr>
        <w:numPr>
          <w:ilvl w:val="0"/>
          <w:numId w:val="7"/>
        </w:numPr>
      </w:pPr>
      <w:r w:rsidRPr="00A549CD">
        <w:t>Focus on dementia care in care homes and hospital wards.</w:t>
      </w:r>
    </w:p>
    <w:p w14:paraId="0658100F" w14:textId="77777777" w:rsidR="00A549CD" w:rsidRPr="00A549CD" w:rsidRDefault="00A549CD" w:rsidP="00A549CD">
      <w:pPr>
        <w:numPr>
          <w:ilvl w:val="0"/>
          <w:numId w:val="7"/>
        </w:numPr>
      </w:pPr>
      <w:r w:rsidRPr="00A549CD">
        <w:t>Positive findings at Harvest View (integrated care model).</w:t>
      </w:r>
    </w:p>
    <w:p w14:paraId="7B6CBD4D" w14:textId="77777777" w:rsidR="00A549CD" w:rsidRPr="00A549CD" w:rsidRDefault="00A549CD" w:rsidP="00A549CD">
      <w:pPr>
        <w:numPr>
          <w:ilvl w:val="0"/>
          <w:numId w:val="7"/>
        </w:numPr>
      </w:pPr>
      <w:r w:rsidRPr="00A549CD">
        <w:t>Reports in progress for Midland Met elderly ward and care homes.</w:t>
      </w:r>
    </w:p>
    <w:p w14:paraId="15A73979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7. Volunteer Programme</w:t>
      </w:r>
    </w:p>
    <w:p w14:paraId="4B548C3B" w14:textId="77777777" w:rsidR="00A549CD" w:rsidRPr="00A549CD" w:rsidRDefault="00A549CD" w:rsidP="00A549CD">
      <w:pPr>
        <w:numPr>
          <w:ilvl w:val="0"/>
          <w:numId w:val="8"/>
        </w:numPr>
      </w:pPr>
      <w:r w:rsidRPr="00A549CD">
        <w:t>Current volunteer engagement low; capacity issues for supervision.</w:t>
      </w:r>
    </w:p>
    <w:p w14:paraId="059492E5" w14:textId="77777777" w:rsidR="00A549CD" w:rsidRPr="00A549CD" w:rsidRDefault="00A549CD" w:rsidP="00A549CD">
      <w:pPr>
        <w:numPr>
          <w:ilvl w:val="0"/>
          <w:numId w:val="8"/>
        </w:numPr>
      </w:pPr>
      <w:r w:rsidRPr="00A549CD">
        <w:t xml:space="preserve">Agreed: Future recruitment to focus on </w:t>
      </w:r>
      <w:r w:rsidRPr="00A549CD">
        <w:rPr>
          <w:b/>
          <w:bCs/>
        </w:rPr>
        <w:t>Outreach</w:t>
      </w:r>
      <w:r w:rsidRPr="00A549CD">
        <w:t xml:space="preserve"> and </w:t>
      </w:r>
      <w:r w:rsidRPr="00A549CD">
        <w:rPr>
          <w:b/>
          <w:bCs/>
        </w:rPr>
        <w:t>Enter &amp; View roles</w:t>
      </w:r>
      <w:r w:rsidRPr="00A549CD">
        <w:t xml:space="preserve"> only.</w:t>
      </w:r>
    </w:p>
    <w:p w14:paraId="2FD41E67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8. Community Engagement (Priscilla &amp; Annajit)</w:t>
      </w:r>
    </w:p>
    <w:p w14:paraId="779F2CA2" w14:textId="77777777" w:rsidR="00A549CD" w:rsidRPr="00A549CD" w:rsidRDefault="00A549CD" w:rsidP="00A549CD">
      <w:pPr>
        <w:numPr>
          <w:ilvl w:val="0"/>
          <w:numId w:val="9"/>
        </w:numPr>
      </w:pPr>
      <w:r w:rsidRPr="00A549CD">
        <w:t>Outreach to Somali, hearing-impaired, menopause groups, and sickle cell community.</w:t>
      </w:r>
    </w:p>
    <w:p w14:paraId="30802D2D" w14:textId="77777777" w:rsidR="00A549CD" w:rsidRPr="00A549CD" w:rsidRDefault="00A549CD" w:rsidP="00A549CD">
      <w:pPr>
        <w:numPr>
          <w:ilvl w:val="0"/>
          <w:numId w:val="9"/>
        </w:numPr>
      </w:pPr>
      <w:r w:rsidRPr="00A549CD">
        <w:t>Common issues: GP access, digital exclusion, transport, carer support.</w:t>
      </w:r>
    </w:p>
    <w:p w14:paraId="4051E799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9. Social Media &amp; Communications</w:t>
      </w:r>
    </w:p>
    <w:p w14:paraId="212EA0AA" w14:textId="77777777" w:rsidR="00A549CD" w:rsidRPr="00A549CD" w:rsidRDefault="00A549CD" w:rsidP="00A549CD">
      <w:pPr>
        <w:numPr>
          <w:ilvl w:val="0"/>
          <w:numId w:val="10"/>
        </w:numPr>
      </w:pPr>
      <w:r w:rsidRPr="00A549CD">
        <w:t>New Facebook page created; Instagram activity ongoing.</w:t>
      </w:r>
    </w:p>
    <w:p w14:paraId="14D6698F" w14:textId="77777777" w:rsidR="00A549CD" w:rsidRPr="00A549CD" w:rsidRDefault="00A549CD" w:rsidP="00A549CD">
      <w:pPr>
        <w:numPr>
          <w:ilvl w:val="0"/>
          <w:numId w:val="10"/>
        </w:numPr>
      </w:pPr>
      <w:r w:rsidRPr="00A549CD">
        <w:t>Strategy under development to improve visibility and engagement.</w:t>
      </w:r>
    </w:p>
    <w:p w14:paraId="009C5796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10. Partnership &amp; Scrutiny Updates</w:t>
      </w:r>
    </w:p>
    <w:p w14:paraId="08D8D7A8" w14:textId="77777777" w:rsidR="00A549CD" w:rsidRPr="00A549CD" w:rsidRDefault="00A549CD" w:rsidP="00A549CD">
      <w:pPr>
        <w:numPr>
          <w:ilvl w:val="0"/>
          <w:numId w:val="11"/>
        </w:numPr>
      </w:pPr>
      <w:r w:rsidRPr="00A549CD">
        <w:t xml:space="preserve">Health &amp; Care Partnership Board: Launch of </w:t>
      </w:r>
      <w:r w:rsidRPr="00A549CD">
        <w:rPr>
          <w:b/>
          <w:bCs/>
        </w:rPr>
        <w:t>Bridget Carers App</w:t>
      </w:r>
      <w:r w:rsidRPr="00A549CD">
        <w:t>.</w:t>
      </w:r>
    </w:p>
    <w:p w14:paraId="01D60A6C" w14:textId="77777777" w:rsidR="00A549CD" w:rsidRPr="00A549CD" w:rsidRDefault="00A549CD" w:rsidP="00A549CD">
      <w:pPr>
        <w:numPr>
          <w:ilvl w:val="0"/>
          <w:numId w:val="11"/>
        </w:numPr>
      </w:pPr>
      <w:r w:rsidRPr="00A549CD">
        <w:t xml:space="preserve">Health &amp; Wellbeing Board: Focus on </w:t>
      </w:r>
      <w:r w:rsidRPr="00A549CD">
        <w:rPr>
          <w:b/>
          <w:bCs/>
        </w:rPr>
        <w:t>mental health</w:t>
      </w:r>
      <w:r w:rsidRPr="00A549CD">
        <w:t xml:space="preserve">, </w:t>
      </w:r>
      <w:r w:rsidRPr="00A549CD">
        <w:rPr>
          <w:b/>
          <w:bCs/>
        </w:rPr>
        <w:t>obesity</w:t>
      </w:r>
      <w:r w:rsidRPr="00A549CD">
        <w:t xml:space="preserve">, </w:t>
      </w:r>
      <w:r w:rsidRPr="00A549CD">
        <w:rPr>
          <w:b/>
          <w:bCs/>
        </w:rPr>
        <w:t>premature mortality</w:t>
      </w:r>
      <w:r w:rsidRPr="00A549CD">
        <w:t>.</w:t>
      </w:r>
    </w:p>
    <w:p w14:paraId="0B5A8DAB" w14:textId="77777777" w:rsidR="00A549CD" w:rsidRPr="00A549CD" w:rsidRDefault="00A549CD" w:rsidP="00A549CD">
      <w:pPr>
        <w:numPr>
          <w:ilvl w:val="0"/>
          <w:numId w:val="11"/>
        </w:numPr>
      </w:pPr>
      <w:r w:rsidRPr="00A549CD">
        <w:t>Scrutiny Board: Concerns over urgent treatment centre relocation to Midland Met Level 9.</w:t>
      </w:r>
    </w:p>
    <w:p w14:paraId="2BF98C57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11. Intelligence &amp; Feedback</w:t>
      </w:r>
    </w:p>
    <w:p w14:paraId="1F89A2B4" w14:textId="77777777" w:rsidR="00A549CD" w:rsidRPr="00A549CD" w:rsidRDefault="00A549CD" w:rsidP="00A549CD">
      <w:pPr>
        <w:numPr>
          <w:ilvl w:val="0"/>
          <w:numId w:val="12"/>
        </w:numPr>
      </w:pPr>
      <w:r w:rsidRPr="00A549CD">
        <w:t>Issues logged: GP access, hospital discharge, safeguarding concerns.</w:t>
      </w:r>
    </w:p>
    <w:p w14:paraId="7E338FB4" w14:textId="77777777" w:rsidR="00A549CD" w:rsidRPr="00A549CD" w:rsidRDefault="00A549CD" w:rsidP="00A549CD">
      <w:pPr>
        <w:numPr>
          <w:ilvl w:val="0"/>
          <w:numId w:val="12"/>
        </w:numPr>
      </w:pPr>
      <w:r w:rsidRPr="00A549CD">
        <w:t>One formal safeguarding referral raised; awaiting response.</w:t>
      </w:r>
    </w:p>
    <w:p w14:paraId="1B1CF510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12. Decisions</w:t>
      </w:r>
    </w:p>
    <w:p w14:paraId="40F22647" w14:textId="77777777" w:rsidR="00A549CD" w:rsidRPr="00A549CD" w:rsidRDefault="00A549CD" w:rsidP="00A549CD">
      <w:pPr>
        <w:numPr>
          <w:ilvl w:val="0"/>
          <w:numId w:val="13"/>
        </w:numPr>
      </w:pPr>
      <w:r w:rsidRPr="00A549CD">
        <w:t xml:space="preserve">Reports formally signed off: </w:t>
      </w:r>
    </w:p>
    <w:p w14:paraId="24B345DD" w14:textId="77777777" w:rsidR="00A549CD" w:rsidRPr="00A549CD" w:rsidRDefault="00A549CD" w:rsidP="00A549CD">
      <w:pPr>
        <w:numPr>
          <w:ilvl w:val="1"/>
          <w:numId w:val="13"/>
        </w:numPr>
      </w:pPr>
      <w:r w:rsidRPr="00A549CD">
        <w:rPr>
          <w:b/>
          <w:bCs/>
        </w:rPr>
        <w:t>Dovedale Care Home Enter &amp; View</w:t>
      </w:r>
    </w:p>
    <w:p w14:paraId="0C8C017C" w14:textId="77777777" w:rsidR="00A549CD" w:rsidRPr="00A549CD" w:rsidRDefault="00A549CD" w:rsidP="00A549CD">
      <w:pPr>
        <w:numPr>
          <w:ilvl w:val="1"/>
          <w:numId w:val="13"/>
        </w:numPr>
      </w:pPr>
      <w:r w:rsidRPr="00A549CD">
        <w:rPr>
          <w:b/>
          <w:bCs/>
        </w:rPr>
        <w:t>Patient Story – Knee Replacement Surgery</w:t>
      </w:r>
    </w:p>
    <w:p w14:paraId="7221AF7C" w14:textId="77777777" w:rsidR="00A549CD" w:rsidRPr="00A549CD" w:rsidRDefault="00A549CD" w:rsidP="00A549CD">
      <w:pPr>
        <w:numPr>
          <w:ilvl w:val="0"/>
          <w:numId w:val="13"/>
        </w:numPr>
      </w:pPr>
      <w:r w:rsidRPr="00A549CD">
        <w:t>No escalations or breaches reported.</w:t>
      </w:r>
    </w:p>
    <w:p w14:paraId="11562628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13. Any Other Business</w:t>
      </w:r>
    </w:p>
    <w:p w14:paraId="3102749E" w14:textId="77777777" w:rsidR="00A549CD" w:rsidRPr="00A549CD" w:rsidRDefault="00A549CD" w:rsidP="00A549CD">
      <w:pPr>
        <w:numPr>
          <w:ilvl w:val="0"/>
          <w:numId w:val="14"/>
        </w:numPr>
      </w:pPr>
      <w:r w:rsidRPr="00A549CD">
        <w:t>Recruitment of additional board members encouraged.</w:t>
      </w:r>
    </w:p>
    <w:p w14:paraId="4640B20E" w14:textId="77777777" w:rsidR="00A549CD" w:rsidRPr="00A549CD" w:rsidRDefault="00A549CD" w:rsidP="00A549CD">
      <w:pPr>
        <w:numPr>
          <w:ilvl w:val="0"/>
          <w:numId w:val="14"/>
        </w:numPr>
      </w:pPr>
      <w:r w:rsidRPr="00A549CD">
        <w:t>Discussion on supporting patients with chronic illness and employment rights; proposal for signposting resources (Citizens Advice, ACAS, Macmillan).</w:t>
      </w:r>
    </w:p>
    <w:p w14:paraId="3AFBA910" w14:textId="77777777" w:rsidR="00A549CD" w:rsidRPr="00A549CD" w:rsidRDefault="006B0A55" w:rsidP="00A549CD">
      <w:r>
        <w:pict w14:anchorId="250C1C46">
          <v:rect id="_x0000_i1028" style="width:0;height:1.5pt" o:hralign="center" o:hrstd="t" o:hr="t" fillcolor="#a0a0a0" stroked="f"/>
        </w:pict>
      </w:r>
    </w:p>
    <w:p w14:paraId="6391ACD1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3"/>
        <w:gridCol w:w="1485"/>
        <w:gridCol w:w="978"/>
      </w:tblGrid>
      <w:tr w:rsidR="00A549CD" w:rsidRPr="00A549CD" w14:paraId="66569F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9FBE3E" w14:textId="77777777" w:rsidR="00A549CD" w:rsidRPr="00A549CD" w:rsidRDefault="00A549CD" w:rsidP="00A549CD">
            <w:pPr>
              <w:rPr>
                <w:b/>
                <w:bCs/>
              </w:rPr>
            </w:pPr>
            <w:r w:rsidRPr="00A549CD">
              <w:rPr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19523514" w14:textId="77777777" w:rsidR="00A549CD" w:rsidRPr="00A549CD" w:rsidRDefault="00A549CD" w:rsidP="00A549CD">
            <w:pPr>
              <w:rPr>
                <w:b/>
                <w:bCs/>
              </w:rPr>
            </w:pPr>
            <w:r w:rsidRPr="00A549CD">
              <w:rPr>
                <w:b/>
                <w:bCs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01CB10F8" w14:textId="77777777" w:rsidR="00A549CD" w:rsidRPr="00A549CD" w:rsidRDefault="00A549CD" w:rsidP="00A549CD">
            <w:pPr>
              <w:rPr>
                <w:b/>
                <w:bCs/>
              </w:rPr>
            </w:pPr>
            <w:r w:rsidRPr="00A549CD">
              <w:rPr>
                <w:b/>
                <w:bCs/>
              </w:rPr>
              <w:t>Deadline</w:t>
            </w:r>
          </w:p>
        </w:tc>
      </w:tr>
      <w:tr w:rsidR="00A549CD" w:rsidRPr="00A549CD" w14:paraId="049E0D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8846B" w14:textId="77777777" w:rsidR="00A549CD" w:rsidRPr="00A549CD" w:rsidRDefault="00A549CD" w:rsidP="00A549CD">
            <w:r w:rsidRPr="00A549CD">
              <w:t>Develop signposting resource sheet for chronic illness &amp; employment rights</w:t>
            </w:r>
          </w:p>
        </w:tc>
        <w:tc>
          <w:tcPr>
            <w:tcW w:w="0" w:type="auto"/>
            <w:vAlign w:val="center"/>
            <w:hideMark/>
          </w:tcPr>
          <w:p w14:paraId="416CB465" w14:textId="77777777" w:rsidR="00A549CD" w:rsidRPr="00A549CD" w:rsidRDefault="00A549CD" w:rsidP="00A549CD">
            <w:r w:rsidRPr="00A549CD">
              <w:t>Simon Fogell</w:t>
            </w:r>
          </w:p>
        </w:tc>
        <w:tc>
          <w:tcPr>
            <w:tcW w:w="0" w:type="auto"/>
            <w:vAlign w:val="center"/>
            <w:hideMark/>
          </w:tcPr>
          <w:p w14:paraId="02515106" w14:textId="77777777" w:rsidR="00A549CD" w:rsidRPr="00A549CD" w:rsidRDefault="00A549CD" w:rsidP="00A549CD">
            <w:r w:rsidRPr="00A549CD">
              <w:t>Jan 2026</w:t>
            </w:r>
          </w:p>
        </w:tc>
      </w:tr>
      <w:tr w:rsidR="00A549CD" w:rsidRPr="00A549CD" w14:paraId="0FFD34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6204A" w14:textId="77777777" w:rsidR="00A549CD" w:rsidRPr="00A549CD" w:rsidRDefault="00A549CD" w:rsidP="00A549CD">
            <w:r w:rsidRPr="00A549CD">
              <w:t>Finalize cancer pathway report</w:t>
            </w:r>
          </w:p>
        </w:tc>
        <w:tc>
          <w:tcPr>
            <w:tcW w:w="0" w:type="auto"/>
            <w:vAlign w:val="center"/>
            <w:hideMark/>
          </w:tcPr>
          <w:p w14:paraId="3A919B47" w14:textId="77777777" w:rsidR="00A549CD" w:rsidRPr="00A549CD" w:rsidRDefault="00A549CD" w:rsidP="00A549CD">
            <w:r w:rsidRPr="00A549CD">
              <w:t>Paul Higgitt</w:t>
            </w:r>
          </w:p>
        </w:tc>
        <w:tc>
          <w:tcPr>
            <w:tcW w:w="0" w:type="auto"/>
            <w:vAlign w:val="center"/>
            <w:hideMark/>
          </w:tcPr>
          <w:p w14:paraId="7EFECCA1" w14:textId="77777777" w:rsidR="00A549CD" w:rsidRPr="00A549CD" w:rsidRDefault="00A549CD" w:rsidP="00A549CD">
            <w:r w:rsidRPr="00A549CD">
              <w:t>Dec 2025</w:t>
            </w:r>
          </w:p>
        </w:tc>
      </w:tr>
      <w:tr w:rsidR="00A549CD" w:rsidRPr="00A549CD" w14:paraId="4C40BF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4D237" w14:textId="77777777" w:rsidR="00A549CD" w:rsidRPr="00A549CD" w:rsidRDefault="00A549CD" w:rsidP="00A549CD">
            <w:r w:rsidRPr="00A549CD">
              <w:t>SEND project engagement with schools &amp; parents</w:t>
            </w:r>
          </w:p>
        </w:tc>
        <w:tc>
          <w:tcPr>
            <w:tcW w:w="0" w:type="auto"/>
            <w:vAlign w:val="center"/>
            <w:hideMark/>
          </w:tcPr>
          <w:p w14:paraId="22918A82" w14:textId="77777777" w:rsidR="00A549CD" w:rsidRPr="00A549CD" w:rsidRDefault="00A549CD" w:rsidP="00A549CD">
            <w:r w:rsidRPr="00A549CD">
              <w:t>Paul / Priscilla</w:t>
            </w:r>
          </w:p>
        </w:tc>
        <w:tc>
          <w:tcPr>
            <w:tcW w:w="0" w:type="auto"/>
            <w:vAlign w:val="center"/>
            <w:hideMark/>
          </w:tcPr>
          <w:p w14:paraId="447B60E3" w14:textId="77777777" w:rsidR="00A549CD" w:rsidRPr="00A549CD" w:rsidRDefault="00A549CD" w:rsidP="00A549CD">
            <w:r w:rsidRPr="00A549CD">
              <w:t>Mar 2026</w:t>
            </w:r>
          </w:p>
        </w:tc>
      </w:tr>
      <w:tr w:rsidR="00A549CD" w:rsidRPr="00A549CD" w14:paraId="776A4F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12695" w14:textId="77777777" w:rsidR="00A549CD" w:rsidRPr="00A549CD" w:rsidRDefault="00A549CD" w:rsidP="00A549CD">
            <w:r w:rsidRPr="00A549CD">
              <w:t>Volunteer recruitment strategy for outreach &amp; Enter &amp; View</w:t>
            </w:r>
          </w:p>
        </w:tc>
        <w:tc>
          <w:tcPr>
            <w:tcW w:w="0" w:type="auto"/>
            <w:vAlign w:val="center"/>
            <w:hideMark/>
          </w:tcPr>
          <w:p w14:paraId="40621AEA" w14:textId="77777777" w:rsidR="00A549CD" w:rsidRPr="00A549CD" w:rsidRDefault="00A549CD" w:rsidP="00A549CD">
            <w:r w:rsidRPr="00A549CD">
              <w:t>Helen Bennett</w:t>
            </w:r>
          </w:p>
        </w:tc>
        <w:tc>
          <w:tcPr>
            <w:tcW w:w="0" w:type="auto"/>
            <w:vAlign w:val="center"/>
            <w:hideMark/>
          </w:tcPr>
          <w:p w14:paraId="0EAF555B" w14:textId="77777777" w:rsidR="00A549CD" w:rsidRPr="00A549CD" w:rsidRDefault="00A549CD" w:rsidP="00A549CD">
            <w:r w:rsidRPr="00A549CD">
              <w:t>Jan 2026</w:t>
            </w:r>
          </w:p>
        </w:tc>
      </w:tr>
      <w:tr w:rsidR="00A549CD" w:rsidRPr="00A549CD" w14:paraId="18B68D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64B30" w14:textId="77777777" w:rsidR="00A549CD" w:rsidRPr="00A549CD" w:rsidRDefault="00A549CD" w:rsidP="00A549CD">
            <w:r w:rsidRPr="00A549CD">
              <w:t>Social media strategy implementation</w:t>
            </w:r>
          </w:p>
        </w:tc>
        <w:tc>
          <w:tcPr>
            <w:tcW w:w="0" w:type="auto"/>
            <w:vAlign w:val="center"/>
            <w:hideMark/>
          </w:tcPr>
          <w:p w14:paraId="092F3FA4" w14:textId="77777777" w:rsidR="00A549CD" w:rsidRPr="00A549CD" w:rsidRDefault="00A549CD" w:rsidP="00A549CD">
            <w:r w:rsidRPr="00A549CD">
              <w:t>Loretta / Annajit</w:t>
            </w:r>
          </w:p>
        </w:tc>
        <w:tc>
          <w:tcPr>
            <w:tcW w:w="0" w:type="auto"/>
            <w:vAlign w:val="center"/>
            <w:hideMark/>
          </w:tcPr>
          <w:p w14:paraId="74A929D4" w14:textId="77777777" w:rsidR="00A549CD" w:rsidRPr="00A549CD" w:rsidRDefault="00A549CD" w:rsidP="00A549CD">
            <w:r w:rsidRPr="00A549CD">
              <w:t>Jan 2026</w:t>
            </w:r>
          </w:p>
        </w:tc>
      </w:tr>
    </w:tbl>
    <w:p w14:paraId="2E51AA45" w14:textId="77777777" w:rsidR="00A549CD" w:rsidRPr="00A549CD" w:rsidRDefault="006B0A55" w:rsidP="00A549CD">
      <w:r>
        <w:pict w14:anchorId="5CA577CE">
          <v:rect id="_x0000_i1029" style="width:0;height:1.5pt" o:hralign="center" o:hrstd="t" o:hr="t" fillcolor="#a0a0a0" stroked="f"/>
        </w:pict>
      </w:r>
    </w:p>
    <w:p w14:paraId="0DFDED24" w14:textId="77777777" w:rsidR="00A549CD" w:rsidRPr="00A549CD" w:rsidRDefault="00A549CD" w:rsidP="00A549CD">
      <w:pPr>
        <w:rPr>
          <w:b/>
          <w:bCs/>
        </w:rPr>
      </w:pPr>
      <w:r w:rsidRPr="00A549CD">
        <w:rPr>
          <w:b/>
          <w:bCs/>
        </w:rPr>
        <w:t>Next Meeting</w:t>
      </w:r>
    </w:p>
    <w:p w14:paraId="617F29E9" w14:textId="77777777" w:rsidR="00A549CD" w:rsidRPr="00A549CD" w:rsidRDefault="00A549CD" w:rsidP="00A549CD">
      <w:r w:rsidRPr="00A549CD">
        <w:rPr>
          <w:b/>
          <w:bCs/>
        </w:rPr>
        <w:t>Date:</w:t>
      </w:r>
      <w:r w:rsidRPr="00A549CD">
        <w:t xml:space="preserve"> March 2026 (TBC)</w:t>
      </w:r>
      <w:r w:rsidRPr="00A549CD">
        <w:br/>
      </w:r>
      <w:r w:rsidRPr="00A549CD">
        <w:rPr>
          <w:b/>
          <w:bCs/>
        </w:rPr>
        <w:t>Platform:</w:t>
      </w:r>
      <w:r w:rsidRPr="00A549CD">
        <w:t xml:space="preserve"> Microsoft Teams</w:t>
      </w:r>
    </w:p>
    <w:p w14:paraId="0C7EAD85" w14:textId="77777777" w:rsidR="00001B2D" w:rsidRDefault="00001B2D"/>
    <w:sectPr w:rsidR="00001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51DB" w14:textId="77777777" w:rsidR="006B0A55" w:rsidRDefault="006B0A55" w:rsidP="00470CDA">
      <w:pPr>
        <w:spacing w:after="0" w:line="240" w:lineRule="auto"/>
      </w:pPr>
      <w:r>
        <w:separator/>
      </w:r>
    </w:p>
  </w:endnote>
  <w:endnote w:type="continuationSeparator" w:id="0">
    <w:p w14:paraId="4D1A9066" w14:textId="77777777" w:rsidR="006B0A55" w:rsidRDefault="006B0A55" w:rsidP="004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8A44" w14:textId="77777777" w:rsidR="00470CDA" w:rsidRDefault="00470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B1B0" w14:textId="77777777" w:rsidR="00470CDA" w:rsidRDefault="00470C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E8EA" w14:textId="77777777" w:rsidR="00470CDA" w:rsidRDefault="00470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135A" w14:textId="77777777" w:rsidR="006B0A55" w:rsidRDefault="006B0A55" w:rsidP="00470CDA">
      <w:pPr>
        <w:spacing w:after="0" w:line="240" w:lineRule="auto"/>
      </w:pPr>
      <w:r>
        <w:separator/>
      </w:r>
    </w:p>
  </w:footnote>
  <w:footnote w:type="continuationSeparator" w:id="0">
    <w:p w14:paraId="0BC1178B" w14:textId="77777777" w:rsidR="006B0A55" w:rsidRDefault="006B0A55" w:rsidP="004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3390" w14:textId="77777777" w:rsidR="00470CDA" w:rsidRDefault="00470C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4B6E" w14:textId="2EABD250" w:rsidR="00470CDA" w:rsidRDefault="00470C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19FC" w14:textId="77777777" w:rsidR="00470CDA" w:rsidRDefault="00470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A18"/>
    <w:multiLevelType w:val="multilevel"/>
    <w:tmpl w:val="92A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803EA"/>
    <w:multiLevelType w:val="multilevel"/>
    <w:tmpl w:val="A4C0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73647"/>
    <w:multiLevelType w:val="multilevel"/>
    <w:tmpl w:val="1962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A512E"/>
    <w:multiLevelType w:val="multilevel"/>
    <w:tmpl w:val="420C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8004D"/>
    <w:multiLevelType w:val="multilevel"/>
    <w:tmpl w:val="882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1138B"/>
    <w:multiLevelType w:val="multilevel"/>
    <w:tmpl w:val="CD1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C2345"/>
    <w:multiLevelType w:val="multilevel"/>
    <w:tmpl w:val="70C4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E708C"/>
    <w:multiLevelType w:val="multilevel"/>
    <w:tmpl w:val="0468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36287"/>
    <w:multiLevelType w:val="multilevel"/>
    <w:tmpl w:val="1C18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9669C"/>
    <w:multiLevelType w:val="multilevel"/>
    <w:tmpl w:val="6006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B1E43"/>
    <w:multiLevelType w:val="multilevel"/>
    <w:tmpl w:val="2D2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847DE"/>
    <w:multiLevelType w:val="multilevel"/>
    <w:tmpl w:val="9040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63A99"/>
    <w:multiLevelType w:val="multilevel"/>
    <w:tmpl w:val="6FC8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44657"/>
    <w:multiLevelType w:val="multilevel"/>
    <w:tmpl w:val="65C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731876">
    <w:abstractNumId w:val="2"/>
  </w:num>
  <w:num w:numId="2" w16cid:durableId="2035301813">
    <w:abstractNumId w:val="12"/>
  </w:num>
  <w:num w:numId="3" w16cid:durableId="1772580071">
    <w:abstractNumId w:val="0"/>
  </w:num>
  <w:num w:numId="4" w16cid:durableId="1913078176">
    <w:abstractNumId w:val="3"/>
  </w:num>
  <w:num w:numId="5" w16cid:durableId="236791761">
    <w:abstractNumId w:val="10"/>
  </w:num>
  <w:num w:numId="6" w16cid:durableId="105739910">
    <w:abstractNumId w:val="5"/>
  </w:num>
  <w:num w:numId="7" w16cid:durableId="832339141">
    <w:abstractNumId w:val="6"/>
  </w:num>
  <w:num w:numId="8" w16cid:durableId="370883797">
    <w:abstractNumId w:val="7"/>
  </w:num>
  <w:num w:numId="9" w16cid:durableId="95751679">
    <w:abstractNumId w:val="13"/>
  </w:num>
  <w:num w:numId="10" w16cid:durableId="1687513664">
    <w:abstractNumId w:val="1"/>
  </w:num>
  <w:num w:numId="11" w16cid:durableId="1651865847">
    <w:abstractNumId w:val="8"/>
  </w:num>
  <w:num w:numId="12" w16cid:durableId="1454060371">
    <w:abstractNumId w:val="11"/>
  </w:num>
  <w:num w:numId="13" w16cid:durableId="1690990055">
    <w:abstractNumId w:val="4"/>
  </w:num>
  <w:num w:numId="14" w16cid:durableId="886989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CD"/>
    <w:rsid w:val="00001B2D"/>
    <w:rsid w:val="000C307C"/>
    <w:rsid w:val="000D0C7E"/>
    <w:rsid w:val="000E6068"/>
    <w:rsid w:val="001B58BB"/>
    <w:rsid w:val="00273B83"/>
    <w:rsid w:val="00470CDA"/>
    <w:rsid w:val="004A5F84"/>
    <w:rsid w:val="006B0A55"/>
    <w:rsid w:val="00A549CD"/>
    <w:rsid w:val="00C523F1"/>
    <w:rsid w:val="00CB65D8"/>
    <w:rsid w:val="00CE3D97"/>
    <w:rsid w:val="00D210E7"/>
    <w:rsid w:val="00D3525A"/>
    <w:rsid w:val="00DA1E58"/>
    <w:rsid w:val="00E1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EAB85"/>
  <w15:chartTrackingRefBased/>
  <w15:docId w15:val="{718533C6-6B8D-44DC-AD59-D741EA4D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9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0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DA"/>
  </w:style>
  <w:style w:type="paragraph" w:styleId="Footer">
    <w:name w:val="footer"/>
    <w:basedOn w:val="Normal"/>
    <w:link w:val="FooterChar"/>
    <w:uiPriority w:val="99"/>
    <w:unhideWhenUsed/>
    <w:rsid w:val="00470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Farmer</dc:creator>
  <cp:keywords/>
  <dc:description/>
  <cp:lastModifiedBy>Alexia Farmer</cp:lastModifiedBy>
  <cp:revision>2</cp:revision>
  <dcterms:created xsi:type="dcterms:W3CDTF">2026-04-07T13:08:00Z</dcterms:created>
  <dcterms:modified xsi:type="dcterms:W3CDTF">2026-04-07T13:08:00Z</dcterms:modified>
</cp:coreProperties>
</file>